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7CF65" w14:textId="77777777" w:rsidR="00A3797B" w:rsidRDefault="00736BE3">
      <w:pPr>
        <w:autoSpaceDE w:val="0"/>
        <w:autoSpaceDN w:val="0"/>
        <w:adjustRightInd w:val="0"/>
        <w:spacing w:after="0" w:line="240" w:lineRule="auto"/>
        <w:jc w:val="center"/>
        <w:rPr>
          <w:rFonts w:ascii="ArialMT" w:hAnsi="ArialMT" w:cs="ArialMT"/>
          <w:b/>
          <w:bCs/>
          <w:color w:val="434343"/>
          <w:u w:val="single"/>
        </w:rPr>
      </w:pPr>
      <w:r>
        <w:rPr>
          <w:rFonts w:ascii="ArialMT" w:hAnsi="ArialMT" w:cs="ArialMT" w:hint="eastAsia"/>
          <w:b/>
          <w:bCs/>
          <w:color w:val="434343"/>
          <w:u w:val="single"/>
        </w:rPr>
        <w:t>T</w:t>
      </w:r>
      <w:r>
        <w:rPr>
          <w:rFonts w:ascii="ArialMT" w:hAnsi="ArialMT" w:cs="ArialMT"/>
          <w:b/>
          <w:bCs/>
          <w:color w:val="434343"/>
          <w:u w:val="single"/>
        </w:rPr>
        <w:t xml:space="preserve">IE </w:t>
      </w:r>
      <w:r>
        <w:rPr>
          <w:rFonts w:ascii="ArialMT" w:hAnsi="ArialMT" w:cs="ArialMT" w:hint="eastAsia"/>
          <w:b/>
          <w:bCs/>
          <w:color w:val="434343"/>
          <w:u w:val="single"/>
        </w:rPr>
        <w:t>英语语言水平测试（</w:t>
      </w:r>
      <w:r>
        <w:rPr>
          <w:rFonts w:ascii="ArialMT" w:hAnsi="ArialMT" w:cs="ArialMT" w:hint="eastAsia"/>
          <w:b/>
          <w:bCs/>
          <w:color w:val="434343"/>
          <w:u w:val="single"/>
        </w:rPr>
        <w:t>E</w:t>
      </w:r>
      <w:r>
        <w:rPr>
          <w:rFonts w:ascii="ArialMT" w:hAnsi="ArialMT" w:cs="ArialMT"/>
          <w:b/>
          <w:bCs/>
          <w:color w:val="434343"/>
          <w:u w:val="single"/>
        </w:rPr>
        <w:t>LPA</w:t>
      </w:r>
      <w:r>
        <w:rPr>
          <w:rFonts w:ascii="ArialMT" w:hAnsi="ArialMT" w:cs="ArialMT" w:hint="eastAsia"/>
          <w:b/>
          <w:bCs/>
          <w:color w:val="434343"/>
          <w:u w:val="single"/>
        </w:rPr>
        <w:t>）说明</w:t>
      </w:r>
    </w:p>
    <w:p w14:paraId="577C2D22" w14:textId="77777777" w:rsidR="00A3797B" w:rsidRDefault="00A3797B">
      <w:pPr>
        <w:autoSpaceDE w:val="0"/>
        <w:autoSpaceDN w:val="0"/>
        <w:adjustRightInd w:val="0"/>
        <w:spacing w:after="0" w:line="240" w:lineRule="auto"/>
        <w:rPr>
          <w:rFonts w:ascii="ArialMT" w:hAnsi="ArialMT" w:cs="ArialMT"/>
          <w:color w:val="434343"/>
        </w:rPr>
      </w:pPr>
    </w:p>
    <w:p w14:paraId="51DC4A37" w14:textId="77777777" w:rsidR="00A3797B" w:rsidRDefault="00736BE3">
      <w:pPr>
        <w:rPr>
          <w:rFonts w:ascii="ArialMT" w:hAnsi="ArialMT" w:cs="ArialMT"/>
          <w:color w:val="434343"/>
        </w:rPr>
      </w:pPr>
      <w:r>
        <w:rPr>
          <w:rFonts w:ascii="ArialMT" w:hAnsi="ArialMT" w:cs="ArialMT"/>
          <w:color w:val="434343"/>
        </w:rPr>
        <w:t xml:space="preserve">UIC </w:t>
      </w:r>
      <w:r>
        <w:rPr>
          <w:rFonts w:ascii="ArialMT" w:hAnsi="ArialMT" w:cs="ArialMT" w:hint="eastAsia"/>
          <w:color w:val="434343"/>
        </w:rPr>
        <w:t>英语语言项目</w:t>
      </w:r>
      <w:proofErr w:type="spellStart"/>
      <w:r>
        <w:rPr>
          <w:rFonts w:ascii="ArialMT" w:hAnsi="ArialMT" w:cs="ArialMT" w:hint="eastAsia"/>
          <w:color w:val="434343"/>
        </w:rPr>
        <w:t>Tutorium</w:t>
      </w:r>
      <w:proofErr w:type="spellEnd"/>
      <w:r>
        <w:rPr>
          <w:rFonts w:ascii="ArialMT" w:hAnsi="ArialMT" w:cs="ArialMT" w:hint="eastAsia"/>
          <w:color w:val="434343"/>
        </w:rPr>
        <w:t xml:space="preserve"> / TIE</w:t>
      </w:r>
      <w:r>
        <w:rPr>
          <w:rFonts w:ascii="ArialMT" w:hAnsi="ArialMT" w:cs="ArialMT" w:hint="eastAsia"/>
          <w:color w:val="434343"/>
        </w:rPr>
        <w:t>为申请伊利诺伊大学芝加哥分校（</w:t>
      </w:r>
      <w:r>
        <w:rPr>
          <w:rFonts w:ascii="ArialMT" w:hAnsi="ArialMT" w:cs="ArialMT" w:hint="eastAsia"/>
          <w:color w:val="434343"/>
        </w:rPr>
        <w:t>UIC</w:t>
      </w:r>
      <w:r>
        <w:rPr>
          <w:rFonts w:ascii="ArialMT" w:hAnsi="ArialMT" w:cs="ArialMT" w:hint="eastAsia"/>
          <w:color w:val="434343"/>
        </w:rPr>
        <w:t>）国际合作项目（</w:t>
      </w:r>
      <w:r>
        <w:rPr>
          <w:rFonts w:ascii="ArialMT" w:hAnsi="ArialMT" w:cs="ArialMT" w:hint="eastAsia"/>
          <w:color w:val="434343"/>
        </w:rPr>
        <w:t>P</w:t>
      </w:r>
      <w:r>
        <w:rPr>
          <w:rFonts w:ascii="ArialMT" w:hAnsi="ArialMT" w:cs="ArialMT"/>
          <w:color w:val="434343"/>
        </w:rPr>
        <w:t>IP</w:t>
      </w:r>
      <w:r>
        <w:rPr>
          <w:rFonts w:ascii="ArialMT" w:hAnsi="ArialMT" w:cs="ArialMT" w:hint="eastAsia"/>
          <w:color w:val="434343"/>
        </w:rPr>
        <w:t>）的学生提供英语语言水平测试</w:t>
      </w:r>
      <w:r>
        <w:rPr>
          <w:rFonts w:ascii="ArialMT" w:hAnsi="ArialMT" w:cs="ArialMT" w:hint="eastAsia"/>
          <w:color w:val="434343"/>
        </w:rPr>
        <w:t>ELPA</w:t>
      </w:r>
      <w:r>
        <w:rPr>
          <w:rFonts w:ascii="ArialMT" w:hAnsi="ArialMT" w:cs="ArialMT" w:hint="eastAsia"/>
          <w:color w:val="434343"/>
        </w:rPr>
        <w:t>以替代</w:t>
      </w:r>
      <w:r>
        <w:rPr>
          <w:rFonts w:ascii="ArialMT" w:hAnsi="ArialMT" w:cs="ArialMT" w:hint="eastAsia"/>
          <w:color w:val="434343"/>
        </w:rPr>
        <w:t>TOEFL</w:t>
      </w:r>
      <w:r>
        <w:rPr>
          <w:rFonts w:ascii="ArialMT" w:hAnsi="ArialMT" w:cs="ArialMT" w:hint="eastAsia"/>
          <w:color w:val="434343"/>
        </w:rPr>
        <w:t>和</w:t>
      </w:r>
      <w:r>
        <w:rPr>
          <w:rFonts w:ascii="ArialMT" w:hAnsi="ArialMT" w:cs="ArialMT" w:hint="eastAsia"/>
          <w:color w:val="434343"/>
        </w:rPr>
        <w:t>IELTS</w:t>
      </w:r>
      <w:r>
        <w:rPr>
          <w:rFonts w:ascii="ArialMT" w:hAnsi="ArialMT" w:cs="ArialMT" w:hint="eastAsia"/>
          <w:color w:val="434343"/>
        </w:rPr>
        <w:t>考试。申请</w:t>
      </w:r>
      <w:r>
        <w:rPr>
          <w:rFonts w:ascii="ArialMT" w:hAnsi="ArialMT" w:cs="ArialMT" w:hint="eastAsia"/>
          <w:color w:val="434343"/>
        </w:rPr>
        <w:t>UIC</w:t>
      </w:r>
      <w:r>
        <w:rPr>
          <w:rFonts w:ascii="ArialMT" w:hAnsi="ArialMT" w:cs="ArialMT" w:hint="eastAsia"/>
          <w:color w:val="434343"/>
        </w:rPr>
        <w:t>硕士项目的学生可以通过</w:t>
      </w:r>
      <w:r>
        <w:rPr>
          <w:rFonts w:ascii="ArialMT" w:hAnsi="ArialMT" w:cs="ArialMT" w:hint="eastAsia"/>
          <w:color w:val="434343"/>
        </w:rPr>
        <w:t>P</w:t>
      </w:r>
      <w:r>
        <w:rPr>
          <w:rFonts w:ascii="ArialMT" w:hAnsi="ArialMT" w:cs="ArialMT"/>
          <w:color w:val="434343"/>
        </w:rPr>
        <w:t>IP</w:t>
      </w:r>
      <w:r>
        <w:rPr>
          <w:rFonts w:ascii="ArialMT" w:hAnsi="ArialMT" w:cs="ArialMT" w:hint="eastAsia"/>
          <w:color w:val="434343"/>
        </w:rPr>
        <w:t>项目老师报名参加</w:t>
      </w:r>
      <w:r>
        <w:rPr>
          <w:rFonts w:ascii="ArialMT" w:hAnsi="ArialMT" w:cs="ArialMT" w:hint="eastAsia"/>
          <w:color w:val="434343"/>
        </w:rPr>
        <w:t>E</w:t>
      </w:r>
      <w:r>
        <w:rPr>
          <w:rFonts w:ascii="ArialMT" w:hAnsi="ArialMT" w:cs="ArialMT"/>
          <w:color w:val="434343"/>
        </w:rPr>
        <w:t>LPA</w:t>
      </w:r>
      <w:r>
        <w:rPr>
          <w:rFonts w:ascii="ArialMT" w:hAnsi="ArialMT" w:cs="ArialMT" w:hint="eastAsia"/>
          <w:color w:val="434343"/>
        </w:rPr>
        <w:t>考试。（注：如果申请人具备合格的托福或雅思成绩，则无需进行此项语言测试。）</w:t>
      </w:r>
      <w:r>
        <w:rPr>
          <w:rFonts w:ascii="ArialMT" w:hAnsi="ArialMT" w:cs="ArialMT" w:hint="eastAsia"/>
          <w:color w:val="434343"/>
        </w:rPr>
        <w:t xml:space="preserve"> </w:t>
      </w:r>
    </w:p>
    <w:p w14:paraId="0B180A28" w14:textId="77777777" w:rsidR="00A3797B" w:rsidRDefault="00A3797B">
      <w:pPr>
        <w:autoSpaceDE w:val="0"/>
        <w:autoSpaceDN w:val="0"/>
        <w:adjustRightInd w:val="0"/>
        <w:spacing w:after="0" w:line="240" w:lineRule="auto"/>
        <w:rPr>
          <w:rFonts w:ascii="ArialMT" w:hAnsi="ArialMT" w:cs="ArialMT"/>
          <w:color w:val="434343"/>
        </w:rPr>
      </w:pPr>
    </w:p>
    <w:p w14:paraId="344A62C5" w14:textId="77777777" w:rsidR="00A3797B" w:rsidRDefault="00736BE3">
      <w:pPr>
        <w:autoSpaceDE w:val="0"/>
        <w:autoSpaceDN w:val="0"/>
        <w:adjustRightInd w:val="0"/>
        <w:spacing w:after="0" w:line="240" w:lineRule="auto"/>
        <w:rPr>
          <w:rFonts w:ascii="ArialMT" w:hAnsi="ArialMT" w:cs="ArialMT"/>
          <w:b/>
          <w:bCs/>
          <w:color w:val="434343"/>
        </w:rPr>
      </w:pPr>
      <w:r>
        <w:rPr>
          <w:rFonts w:ascii="ArialMT" w:hAnsi="ArialMT" w:cs="ArialMT" w:hint="eastAsia"/>
          <w:b/>
          <w:bCs/>
          <w:color w:val="434343"/>
        </w:rPr>
        <w:t>测试报名程序：</w:t>
      </w:r>
    </w:p>
    <w:p w14:paraId="24BBE8EC" w14:textId="148E5749" w:rsidR="00A3797B" w:rsidRDefault="00736BE3">
      <w:pPr>
        <w:autoSpaceDE w:val="0"/>
        <w:autoSpaceDN w:val="0"/>
        <w:adjustRightInd w:val="0"/>
        <w:spacing w:after="0" w:line="240" w:lineRule="auto"/>
        <w:ind w:left="284" w:hangingChars="129" w:hanging="284"/>
        <w:rPr>
          <w:rFonts w:ascii="ArialMT" w:hAnsi="ArialMT" w:cs="ArialMT"/>
          <w:color w:val="434343"/>
        </w:rPr>
      </w:pPr>
      <w:r>
        <w:rPr>
          <w:rFonts w:ascii="ArialMT" w:hAnsi="ArialMT" w:cs="ArialMT"/>
          <w:color w:val="434343"/>
        </w:rPr>
        <w:t>1</w:t>
      </w:r>
      <w:r>
        <w:rPr>
          <w:rFonts w:ascii="ArialMT" w:hAnsi="ArialMT" w:cs="ArialMT" w:hint="eastAsia"/>
          <w:color w:val="434343"/>
        </w:rPr>
        <w:t>）准备参加</w:t>
      </w:r>
      <w:r>
        <w:rPr>
          <w:rFonts w:ascii="ArialMT" w:hAnsi="ArialMT" w:cs="ArialMT" w:hint="eastAsia"/>
          <w:color w:val="434343"/>
        </w:rPr>
        <w:t>ELPA</w:t>
      </w:r>
      <w:r>
        <w:rPr>
          <w:rFonts w:ascii="ArialMT" w:hAnsi="ArialMT" w:cs="ArialMT" w:hint="eastAsia"/>
          <w:color w:val="434343"/>
        </w:rPr>
        <w:t>测试的学生请发电子邮件给</w:t>
      </w:r>
      <w:r>
        <w:rPr>
          <w:rFonts w:ascii="ArialMT" w:hAnsi="ArialMT" w:cs="ArialMT" w:hint="eastAsia"/>
          <w:color w:val="434343"/>
        </w:rPr>
        <w:t>Lina Luo</w:t>
      </w:r>
      <w:r>
        <w:rPr>
          <w:rFonts w:ascii="ArialMT" w:hAnsi="ArialMT" w:cs="ArialMT" w:hint="eastAsia"/>
          <w:color w:val="434343"/>
        </w:rPr>
        <w:t>老师（</w:t>
      </w:r>
      <w:r>
        <w:rPr>
          <w:rFonts w:ascii="ArialMT" w:hAnsi="ArialMT" w:cs="ArialMT" w:hint="eastAsia"/>
          <w:color w:val="434343"/>
        </w:rPr>
        <w:t>lnluoqb@yahoo.com</w:t>
      </w:r>
      <w:r>
        <w:rPr>
          <w:rFonts w:ascii="ArialMT" w:hAnsi="ArialMT" w:cs="ArialMT" w:hint="eastAsia"/>
          <w:color w:val="434343"/>
        </w:rPr>
        <w:t>，</w:t>
      </w:r>
      <w:r>
        <w:rPr>
          <w:rFonts w:ascii="ArialMT" w:hAnsi="ArialMT" w:cs="ArialMT" w:hint="eastAsia"/>
          <w:color w:val="434343"/>
        </w:rPr>
        <w:t>lluo1@uic.edu</w:t>
      </w:r>
      <w:r>
        <w:rPr>
          <w:rFonts w:ascii="ArialMT" w:hAnsi="ArialMT" w:cs="ArialMT" w:hint="eastAsia"/>
          <w:color w:val="434343"/>
        </w:rPr>
        <w:t>），邮件中写明以下信息：</w:t>
      </w:r>
    </w:p>
    <w:p w14:paraId="57E378E7" w14:textId="77777777" w:rsidR="00A3797B" w:rsidRDefault="00A3797B">
      <w:pPr>
        <w:pStyle w:val="ListParagraph"/>
        <w:autoSpaceDE w:val="0"/>
        <w:autoSpaceDN w:val="0"/>
        <w:adjustRightInd w:val="0"/>
        <w:spacing w:after="0" w:line="240" w:lineRule="auto"/>
        <w:rPr>
          <w:rFonts w:ascii="ArialMT" w:hAnsi="ArialMT" w:cs="ArialMT"/>
          <w:color w:val="434343"/>
        </w:rPr>
      </w:pPr>
    </w:p>
    <w:p w14:paraId="4CA22795" w14:textId="77777777" w:rsidR="00A3797B" w:rsidRDefault="00736BE3">
      <w:pPr>
        <w:pStyle w:val="ListParagraph"/>
        <w:autoSpaceDE w:val="0"/>
        <w:autoSpaceDN w:val="0"/>
        <w:adjustRightInd w:val="0"/>
        <w:spacing w:after="0" w:line="240" w:lineRule="auto"/>
        <w:rPr>
          <w:rFonts w:ascii="ArialMT" w:hAnsi="ArialMT" w:cs="ArialMT"/>
          <w:color w:val="434343"/>
          <w:sz w:val="20"/>
          <w:szCs w:val="20"/>
        </w:rPr>
      </w:pPr>
      <w:r>
        <w:rPr>
          <w:rFonts w:ascii="ArialMT" w:hAnsi="ArialMT" w:cs="ArialMT"/>
          <w:color w:val="434343"/>
          <w:sz w:val="20"/>
          <w:szCs w:val="20"/>
        </w:rPr>
        <w:t>Subject</w:t>
      </w:r>
      <w:r>
        <w:rPr>
          <w:rFonts w:ascii="ArialMT" w:hAnsi="ArialMT" w:cs="ArialMT" w:hint="eastAsia"/>
          <w:color w:val="434343"/>
          <w:sz w:val="20"/>
          <w:szCs w:val="20"/>
        </w:rPr>
        <w:t xml:space="preserve">: </w:t>
      </w:r>
      <w:r>
        <w:rPr>
          <w:rFonts w:ascii="ArialMT" w:hAnsi="ArialMT" w:cs="ArialMT"/>
          <w:color w:val="434343"/>
          <w:sz w:val="20"/>
          <w:szCs w:val="20"/>
        </w:rPr>
        <w:t>ELPA Participant Information (</w:t>
      </w:r>
      <w:r>
        <w:rPr>
          <w:rFonts w:ascii="ArialMT" w:hAnsi="ArialMT" w:cs="ArialMT" w:hint="eastAsia"/>
          <w:color w:val="434343"/>
          <w:sz w:val="20"/>
          <w:szCs w:val="20"/>
        </w:rPr>
        <w:t>准备参加</w:t>
      </w:r>
      <w:r>
        <w:rPr>
          <w:rFonts w:ascii="ArialMT" w:hAnsi="ArialMT" w:cs="ArialMT" w:hint="eastAsia"/>
          <w:color w:val="434343"/>
          <w:sz w:val="20"/>
          <w:szCs w:val="20"/>
        </w:rPr>
        <w:t>E</w:t>
      </w:r>
      <w:r>
        <w:rPr>
          <w:rFonts w:ascii="ArialMT" w:hAnsi="ArialMT" w:cs="ArialMT"/>
          <w:color w:val="434343"/>
          <w:sz w:val="20"/>
          <w:szCs w:val="20"/>
        </w:rPr>
        <w:t>LPA</w:t>
      </w:r>
      <w:r>
        <w:rPr>
          <w:rFonts w:ascii="ArialMT" w:hAnsi="ArialMT" w:cs="ArialMT" w:hint="eastAsia"/>
          <w:color w:val="434343"/>
          <w:sz w:val="20"/>
          <w:szCs w:val="20"/>
        </w:rPr>
        <w:t>测试的学生信息</w:t>
      </w:r>
      <w:r>
        <w:rPr>
          <w:rFonts w:ascii="ArialMT" w:hAnsi="ArialMT" w:cs="ArialMT"/>
          <w:color w:val="434343"/>
          <w:sz w:val="20"/>
          <w:szCs w:val="20"/>
        </w:rPr>
        <w:t>)</w:t>
      </w:r>
    </w:p>
    <w:p w14:paraId="03D56E07" w14:textId="20FD46AE" w:rsidR="00A3797B" w:rsidRDefault="00736BE3">
      <w:pPr>
        <w:pStyle w:val="ListParagraph"/>
        <w:autoSpaceDE w:val="0"/>
        <w:autoSpaceDN w:val="0"/>
        <w:adjustRightInd w:val="0"/>
        <w:spacing w:after="0" w:line="240" w:lineRule="auto"/>
        <w:rPr>
          <w:rFonts w:ascii="ArialMT" w:hAnsi="ArialMT" w:cs="ArialMT"/>
          <w:color w:val="434343"/>
          <w:sz w:val="20"/>
          <w:szCs w:val="20"/>
        </w:rPr>
      </w:pPr>
      <w:r>
        <w:rPr>
          <w:rFonts w:ascii="ArialMT" w:hAnsi="ArialMT" w:cs="ArialMT" w:hint="eastAsia"/>
          <w:color w:val="434343"/>
          <w:sz w:val="20"/>
          <w:szCs w:val="20"/>
        </w:rPr>
        <w:t>S</w:t>
      </w:r>
      <w:r>
        <w:rPr>
          <w:rFonts w:ascii="ArialMT" w:hAnsi="ArialMT" w:cs="ArialMT"/>
          <w:color w:val="434343"/>
          <w:sz w:val="20"/>
          <w:szCs w:val="20"/>
        </w:rPr>
        <w:t>tudent Name: (</w:t>
      </w:r>
      <w:r>
        <w:rPr>
          <w:rFonts w:ascii="ArialMT" w:hAnsi="ArialMT" w:cs="ArialMT" w:hint="eastAsia"/>
          <w:color w:val="434343"/>
          <w:sz w:val="20"/>
          <w:szCs w:val="20"/>
        </w:rPr>
        <w:t>学生中文</w:t>
      </w:r>
      <w:r w:rsidR="00342EA9">
        <w:rPr>
          <w:rFonts w:ascii="ArialMT" w:hAnsi="ArialMT" w:cs="ArialMT" w:hint="eastAsia"/>
          <w:color w:val="434343"/>
          <w:sz w:val="20"/>
          <w:szCs w:val="20"/>
        </w:rPr>
        <w:t>姓名</w:t>
      </w:r>
      <w:r>
        <w:rPr>
          <w:rFonts w:ascii="ArialMT" w:hAnsi="ArialMT" w:cs="ArialMT" w:hint="eastAsia"/>
          <w:color w:val="434343"/>
          <w:sz w:val="20"/>
          <w:szCs w:val="20"/>
        </w:rPr>
        <w:t>和拼音姓名</w:t>
      </w:r>
      <w:r>
        <w:rPr>
          <w:rFonts w:ascii="ArialMT" w:hAnsi="ArialMT" w:cs="ArialMT" w:hint="eastAsia"/>
          <w:color w:val="434343"/>
          <w:sz w:val="20"/>
          <w:szCs w:val="20"/>
        </w:rPr>
        <w:t>)</w:t>
      </w:r>
    </w:p>
    <w:p w14:paraId="2DEAAF6D" w14:textId="3FD4A7C4" w:rsidR="00A3797B" w:rsidRDefault="00736BE3">
      <w:pPr>
        <w:pStyle w:val="ListParagraph"/>
        <w:autoSpaceDE w:val="0"/>
        <w:autoSpaceDN w:val="0"/>
        <w:adjustRightInd w:val="0"/>
        <w:spacing w:after="0" w:line="240" w:lineRule="auto"/>
        <w:rPr>
          <w:rFonts w:ascii="ArialMT" w:hAnsi="ArialMT" w:cs="ArialMT"/>
          <w:color w:val="434343"/>
          <w:sz w:val="20"/>
          <w:szCs w:val="20"/>
        </w:rPr>
      </w:pPr>
      <w:r>
        <w:rPr>
          <w:rFonts w:ascii="ArialMT" w:hAnsi="ArialMT" w:cs="ArialMT" w:hint="eastAsia"/>
          <w:color w:val="434343"/>
          <w:sz w:val="20"/>
          <w:szCs w:val="20"/>
        </w:rPr>
        <w:t>S</w:t>
      </w:r>
      <w:r>
        <w:rPr>
          <w:rFonts w:ascii="ArialMT" w:hAnsi="ArialMT" w:cs="ArialMT"/>
          <w:color w:val="434343"/>
          <w:sz w:val="20"/>
          <w:szCs w:val="20"/>
        </w:rPr>
        <w:t>tudent Email: (</w:t>
      </w:r>
      <w:r>
        <w:rPr>
          <w:rFonts w:ascii="ArialMT" w:hAnsi="ArialMT" w:cs="ArialMT" w:hint="eastAsia"/>
          <w:color w:val="434343"/>
          <w:sz w:val="20"/>
          <w:szCs w:val="20"/>
        </w:rPr>
        <w:t>电子邮件地址</w:t>
      </w:r>
      <w:r w:rsidR="00342EA9">
        <w:rPr>
          <w:rFonts w:ascii="ArialMT" w:hAnsi="ArialMT" w:cs="ArialMT" w:hint="eastAsia"/>
          <w:color w:val="434343"/>
          <w:sz w:val="20"/>
          <w:szCs w:val="20"/>
        </w:rPr>
        <w:t>，可以是多个</w:t>
      </w:r>
      <w:r>
        <w:rPr>
          <w:rFonts w:ascii="ArialMT" w:hAnsi="ArialMT" w:cs="ArialMT" w:hint="eastAsia"/>
          <w:color w:val="434343"/>
          <w:sz w:val="20"/>
          <w:szCs w:val="20"/>
        </w:rPr>
        <w:t>)</w:t>
      </w:r>
    </w:p>
    <w:p w14:paraId="1F58BADF" w14:textId="77777777" w:rsidR="00A3797B" w:rsidRDefault="00736BE3">
      <w:pPr>
        <w:pStyle w:val="ListParagraph"/>
        <w:autoSpaceDE w:val="0"/>
        <w:autoSpaceDN w:val="0"/>
        <w:adjustRightInd w:val="0"/>
        <w:spacing w:after="0" w:line="240" w:lineRule="auto"/>
        <w:rPr>
          <w:rFonts w:ascii="ArialMT" w:hAnsi="ArialMT" w:cs="ArialMT"/>
          <w:color w:val="434343"/>
          <w:sz w:val="20"/>
          <w:szCs w:val="20"/>
        </w:rPr>
      </w:pPr>
      <w:r>
        <w:rPr>
          <w:rFonts w:ascii="ArialMT" w:hAnsi="ArialMT" w:cs="ArialMT" w:hint="eastAsia"/>
          <w:color w:val="434343"/>
          <w:sz w:val="20"/>
          <w:szCs w:val="20"/>
        </w:rPr>
        <w:t>P</w:t>
      </w:r>
      <w:r>
        <w:rPr>
          <w:rFonts w:ascii="ArialMT" w:hAnsi="ArialMT" w:cs="ArialMT"/>
          <w:color w:val="434343"/>
          <w:sz w:val="20"/>
          <w:szCs w:val="20"/>
        </w:rPr>
        <w:t>rogram</w:t>
      </w:r>
      <w:r>
        <w:rPr>
          <w:rFonts w:ascii="ArialMT" w:hAnsi="ArialMT" w:cs="ArialMT" w:hint="eastAsia"/>
          <w:color w:val="434343"/>
          <w:sz w:val="20"/>
          <w:szCs w:val="20"/>
        </w:rPr>
        <w:t>/</w:t>
      </w:r>
      <w:r>
        <w:rPr>
          <w:rFonts w:ascii="ArialMT" w:hAnsi="ArialMT" w:cs="ArialMT"/>
          <w:color w:val="434343"/>
          <w:sz w:val="20"/>
          <w:szCs w:val="20"/>
        </w:rPr>
        <w:t>Major being applied for: (</w:t>
      </w:r>
      <w:r>
        <w:rPr>
          <w:rFonts w:ascii="ArialMT" w:hAnsi="ArialMT" w:cs="ArialMT" w:hint="eastAsia"/>
          <w:color w:val="434343"/>
          <w:sz w:val="20"/>
          <w:szCs w:val="20"/>
        </w:rPr>
        <w:t>所申请项目及专业，如：</w:t>
      </w:r>
      <w:r>
        <w:rPr>
          <w:rFonts w:ascii="ArialMT" w:hAnsi="ArialMT" w:cs="ArialMT" w:hint="eastAsia"/>
          <w:color w:val="434343"/>
          <w:sz w:val="20"/>
          <w:szCs w:val="20"/>
        </w:rPr>
        <w:t>MS/ECE)</w:t>
      </w:r>
    </w:p>
    <w:p w14:paraId="2A05C16C" w14:textId="5C34D355" w:rsidR="00A3797B" w:rsidRDefault="00736BE3">
      <w:pPr>
        <w:pStyle w:val="ListParagraph"/>
        <w:autoSpaceDE w:val="0"/>
        <w:autoSpaceDN w:val="0"/>
        <w:adjustRightInd w:val="0"/>
        <w:spacing w:after="0" w:line="240" w:lineRule="auto"/>
        <w:rPr>
          <w:rFonts w:ascii="ArialMT" w:hAnsi="ArialMT" w:cs="ArialMT"/>
          <w:color w:val="434343"/>
          <w:sz w:val="20"/>
          <w:szCs w:val="20"/>
        </w:rPr>
      </w:pPr>
      <w:r>
        <w:rPr>
          <w:rFonts w:ascii="ArialMT" w:hAnsi="ArialMT" w:cs="ArialMT"/>
          <w:color w:val="434343"/>
          <w:sz w:val="20"/>
          <w:szCs w:val="20"/>
        </w:rPr>
        <w:t>UIC UIN: (</w:t>
      </w:r>
      <w:r w:rsidR="00342EA9">
        <w:rPr>
          <w:rFonts w:ascii="ArialMT" w:hAnsi="ArialMT" w:cs="ArialMT" w:hint="eastAsia"/>
          <w:color w:val="434343"/>
          <w:sz w:val="20"/>
          <w:szCs w:val="20"/>
        </w:rPr>
        <w:t>UIC</w:t>
      </w:r>
      <w:r>
        <w:rPr>
          <w:rFonts w:ascii="ArialMT" w:hAnsi="ArialMT" w:cs="ArialMT" w:hint="eastAsia"/>
          <w:color w:val="434343"/>
          <w:sz w:val="20"/>
          <w:szCs w:val="20"/>
        </w:rPr>
        <w:t>学生证号码，初次申请项目的学生没有此号码不需要提供</w:t>
      </w:r>
      <w:r>
        <w:rPr>
          <w:rFonts w:ascii="ArialMT" w:hAnsi="ArialMT" w:cs="ArialMT"/>
          <w:color w:val="434343"/>
          <w:sz w:val="20"/>
          <w:szCs w:val="20"/>
        </w:rPr>
        <w:t>)</w:t>
      </w:r>
    </w:p>
    <w:p w14:paraId="39DA1FDB" w14:textId="77777777" w:rsidR="00A3797B" w:rsidRDefault="00A3797B">
      <w:pPr>
        <w:pStyle w:val="ListParagraph"/>
        <w:autoSpaceDE w:val="0"/>
        <w:autoSpaceDN w:val="0"/>
        <w:adjustRightInd w:val="0"/>
        <w:spacing w:after="0" w:line="240" w:lineRule="auto"/>
        <w:rPr>
          <w:rFonts w:ascii="ArialMT" w:hAnsi="ArialMT" w:cs="ArialMT"/>
          <w:color w:val="434343"/>
          <w:sz w:val="20"/>
          <w:szCs w:val="20"/>
        </w:rPr>
      </w:pPr>
    </w:p>
    <w:p w14:paraId="0004E350" w14:textId="3BEBD497" w:rsidR="00A3797B" w:rsidRDefault="00736BE3">
      <w:pPr>
        <w:autoSpaceDE w:val="0"/>
        <w:autoSpaceDN w:val="0"/>
        <w:adjustRightInd w:val="0"/>
        <w:spacing w:after="0" w:line="240" w:lineRule="auto"/>
        <w:ind w:left="284" w:hangingChars="129" w:hanging="284"/>
        <w:rPr>
          <w:rFonts w:ascii="ArialMT" w:hAnsi="ArialMT" w:cs="ArialMT"/>
          <w:color w:val="434343"/>
        </w:rPr>
      </w:pPr>
      <w:r>
        <w:rPr>
          <w:rFonts w:ascii="ArialMT" w:hAnsi="ArialMT" w:cs="ArialMT" w:hint="eastAsia"/>
          <w:color w:val="434343"/>
        </w:rPr>
        <w:t>2</w:t>
      </w:r>
      <w:r>
        <w:rPr>
          <w:rFonts w:ascii="ArialMT" w:hAnsi="ArialMT" w:cs="ArialMT" w:hint="eastAsia"/>
          <w:color w:val="434343"/>
        </w:rPr>
        <w:t>）初次申请项目的学生须确认已提交申请材料并支付</w:t>
      </w:r>
      <w:r w:rsidR="00C62B38">
        <w:rPr>
          <w:rFonts w:ascii="ArialMT" w:hAnsi="ArialMT" w:cs="ArialMT" w:hint="eastAsia"/>
          <w:color w:val="434343"/>
        </w:rPr>
        <w:t>项目申请</w:t>
      </w:r>
      <w:r>
        <w:rPr>
          <w:rFonts w:ascii="ArialMT" w:hAnsi="ArialMT" w:cs="ArialMT" w:hint="eastAsia"/>
          <w:color w:val="434343"/>
        </w:rPr>
        <w:t>费，之后</w:t>
      </w:r>
      <w:r>
        <w:rPr>
          <w:rFonts w:ascii="ArialMT" w:hAnsi="ArialMT" w:cs="ArialMT" w:hint="eastAsia"/>
          <w:color w:val="434343"/>
        </w:rPr>
        <w:t>PIP</w:t>
      </w:r>
      <w:r>
        <w:rPr>
          <w:rFonts w:ascii="ArialMT" w:hAnsi="ArialMT" w:cs="ArialMT" w:hint="eastAsia"/>
          <w:color w:val="434343"/>
        </w:rPr>
        <w:t>才能把学生信息和申请录入</w:t>
      </w:r>
      <w:r>
        <w:rPr>
          <w:rFonts w:ascii="ArialMT" w:hAnsi="ArialMT" w:cs="ArialMT" w:hint="eastAsia"/>
          <w:color w:val="434343"/>
        </w:rPr>
        <w:t>UIC</w:t>
      </w:r>
      <w:r>
        <w:rPr>
          <w:rFonts w:ascii="ArialMT" w:hAnsi="ArialMT" w:cs="ArialMT" w:hint="eastAsia"/>
          <w:color w:val="434343"/>
        </w:rPr>
        <w:t>录取系统。</w:t>
      </w:r>
    </w:p>
    <w:p w14:paraId="569123DE" w14:textId="780D0D21" w:rsidR="00A3797B" w:rsidRDefault="00736BE3">
      <w:pPr>
        <w:autoSpaceDE w:val="0"/>
        <w:autoSpaceDN w:val="0"/>
        <w:adjustRightInd w:val="0"/>
        <w:spacing w:after="0" w:line="240" w:lineRule="auto"/>
        <w:ind w:left="284" w:hangingChars="129" w:hanging="284"/>
        <w:rPr>
          <w:rFonts w:ascii="ArialMT" w:hAnsi="ArialMT" w:cs="ArialMT"/>
          <w:color w:val="434343"/>
        </w:rPr>
      </w:pPr>
      <w:r>
        <w:rPr>
          <w:rFonts w:ascii="ArialMT" w:hAnsi="ArialMT" w:cs="ArialMT"/>
          <w:color w:val="434343"/>
        </w:rPr>
        <w:t xml:space="preserve">3) </w:t>
      </w:r>
      <w:r>
        <w:rPr>
          <w:rFonts w:ascii="ArialMT" w:hAnsi="ArialMT" w:cs="ArialMT" w:hint="eastAsia"/>
          <w:color w:val="434343"/>
        </w:rPr>
        <w:t>PIP</w:t>
      </w:r>
      <w:r>
        <w:rPr>
          <w:rFonts w:ascii="ArialMT" w:hAnsi="ArialMT" w:cs="ArialMT" w:hint="eastAsia"/>
          <w:color w:val="434343"/>
        </w:rPr>
        <w:t>会将参加测试学生的信息发送给</w:t>
      </w:r>
      <w:r>
        <w:rPr>
          <w:rFonts w:ascii="ArialMT" w:hAnsi="ArialMT" w:cs="ArialMT" w:hint="eastAsia"/>
          <w:color w:val="434343"/>
        </w:rPr>
        <w:t>TIE</w:t>
      </w:r>
      <w:r>
        <w:rPr>
          <w:rFonts w:ascii="ArialMT" w:hAnsi="ArialMT" w:cs="ArialMT" w:hint="eastAsia"/>
          <w:color w:val="434343"/>
        </w:rPr>
        <w:t>。</w:t>
      </w:r>
      <w:r>
        <w:rPr>
          <w:rFonts w:ascii="ArialMT" w:hAnsi="ArialMT" w:cs="ArialMT" w:hint="eastAsia"/>
          <w:color w:val="434343"/>
        </w:rPr>
        <w:t xml:space="preserve"> TIE</w:t>
      </w:r>
      <w:r>
        <w:rPr>
          <w:rFonts w:ascii="ArialMT" w:hAnsi="ArialMT" w:cs="ArialMT" w:hint="eastAsia"/>
          <w:color w:val="434343"/>
        </w:rPr>
        <w:t>工作人员将与学校录取办公室确认学生申请</w:t>
      </w:r>
      <w:r w:rsidR="00342EA9">
        <w:rPr>
          <w:rFonts w:ascii="ArialMT" w:hAnsi="ArialMT" w:cs="ArialMT" w:hint="eastAsia"/>
          <w:color w:val="434343"/>
        </w:rPr>
        <w:t>状态</w:t>
      </w:r>
      <w:r>
        <w:rPr>
          <w:rFonts w:ascii="ArialMT" w:hAnsi="ArialMT" w:cs="ArialMT" w:hint="eastAsia"/>
          <w:color w:val="434343"/>
        </w:rPr>
        <w:t>，然后发邮件与学生联系以安排英语测试时间。</w:t>
      </w:r>
    </w:p>
    <w:p w14:paraId="1919D125" w14:textId="33827B5B" w:rsidR="00A3797B" w:rsidRDefault="00736BE3">
      <w:pPr>
        <w:autoSpaceDE w:val="0"/>
        <w:autoSpaceDN w:val="0"/>
        <w:adjustRightInd w:val="0"/>
        <w:spacing w:after="0" w:line="240" w:lineRule="auto"/>
        <w:ind w:left="284" w:hangingChars="129" w:hanging="284"/>
        <w:rPr>
          <w:rFonts w:ascii="ArialMT" w:hAnsi="ArialMT" w:cs="ArialMT"/>
          <w:color w:val="434343"/>
        </w:rPr>
      </w:pPr>
      <w:r>
        <w:rPr>
          <w:rFonts w:ascii="ArialMT" w:hAnsi="ArialMT" w:cs="ArialMT"/>
          <w:color w:val="434343"/>
        </w:rPr>
        <w:t>4</w:t>
      </w:r>
      <w:r>
        <w:rPr>
          <w:rFonts w:ascii="ArialMT" w:hAnsi="ArialMT" w:cs="ArialMT" w:hint="eastAsia"/>
          <w:color w:val="434343"/>
        </w:rPr>
        <w:t>）学生须在测试前至少提前</w:t>
      </w:r>
      <w:r>
        <w:rPr>
          <w:rFonts w:ascii="ArialMT" w:hAnsi="ArialMT" w:cs="ArialMT" w:hint="eastAsia"/>
          <w:color w:val="434343"/>
        </w:rPr>
        <w:t>2</w:t>
      </w:r>
      <w:r>
        <w:rPr>
          <w:rFonts w:ascii="ArialMT" w:hAnsi="ArialMT" w:cs="ArialMT" w:hint="eastAsia"/>
          <w:color w:val="434343"/>
        </w:rPr>
        <w:t>天缴纳</w:t>
      </w:r>
      <w:r>
        <w:rPr>
          <w:rFonts w:ascii="ArialMT" w:hAnsi="ArialMT" w:cs="ArialMT" w:hint="eastAsia"/>
          <w:color w:val="434343"/>
        </w:rPr>
        <w:t xml:space="preserve"> ELPA</w:t>
      </w:r>
      <w:r>
        <w:rPr>
          <w:rFonts w:ascii="ArialMT" w:hAnsi="ArialMT" w:cs="ArialMT" w:hint="eastAsia"/>
          <w:color w:val="434343"/>
        </w:rPr>
        <w:t>考试费用（</w:t>
      </w:r>
      <w:r>
        <w:rPr>
          <w:rFonts w:ascii="ArialMT" w:hAnsi="ArialMT" w:cs="ArialMT" w:hint="eastAsia"/>
          <w:color w:val="434343"/>
        </w:rPr>
        <w:t>135</w:t>
      </w:r>
      <w:r>
        <w:rPr>
          <w:rFonts w:ascii="ArialMT" w:hAnsi="ArialMT" w:cs="ArialMT" w:hint="eastAsia"/>
          <w:color w:val="434343"/>
        </w:rPr>
        <w:t>美元）。</w:t>
      </w:r>
      <w:r>
        <w:rPr>
          <w:rFonts w:ascii="ArialMT" w:hAnsi="ArialMT" w:cs="ArialMT" w:hint="eastAsia"/>
          <w:color w:val="434343"/>
        </w:rPr>
        <w:t>TIE</w:t>
      </w:r>
      <w:r>
        <w:rPr>
          <w:rFonts w:ascii="ArialMT" w:hAnsi="ArialMT" w:cs="ArialMT" w:hint="eastAsia"/>
          <w:color w:val="434343"/>
        </w:rPr>
        <w:t>工作人员在安排</w:t>
      </w:r>
      <w:r w:rsidR="00342EA9">
        <w:rPr>
          <w:rFonts w:ascii="ArialMT" w:hAnsi="ArialMT" w:cs="ArialMT" w:hint="eastAsia"/>
          <w:color w:val="434343"/>
        </w:rPr>
        <w:t>考</w:t>
      </w:r>
      <w:r>
        <w:rPr>
          <w:rFonts w:ascii="ArialMT" w:hAnsi="ArialMT" w:cs="ArialMT" w:hint="eastAsia"/>
          <w:color w:val="434343"/>
        </w:rPr>
        <w:t>试日期和时间后，会发送给学生网上付款的具体链接和说明。</w:t>
      </w:r>
    </w:p>
    <w:p w14:paraId="0E794373" w14:textId="77777777" w:rsidR="00A3797B" w:rsidRDefault="00A3797B">
      <w:pPr>
        <w:autoSpaceDE w:val="0"/>
        <w:autoSpaceDN w:val="0"/>
        <w:adjustRightInd w:val="0"/>
        <w:spacing w:after="0" w:line="240" w:lineRule="auto"/>
        <w:rPr>
          <w:rFonts w:ascii="ArialMT" w:hAnsi="ArialMT" w:cs="ArialMT"/>
          <w:color w:val="434343"/>
        </w:rPr>
      </w:pPr>
    </w:p>
    <w:p w14:paraId="5D1D3F6F" w14:textId="77777777" w:rsidR="00A3797B" w:rsidRDefault="00736BE3">
      <w:pPr>
        <w:autoSpaceDE w:val="0"/>
        <w:autoSpaceDN w:val="0"/>
        <w:adjustRightInd w:val="0"/>
        <w:spacing w:after="0" w:line="240" w:lineRule="auto"/>
        <w:rPr>
          <w:rFonts w:ascii="ArialMT" w:hAnsi="ArialMT" w:cs="ArialMT"/>
          <w:b/>
          <w:bCs/>
          <w:color w:val="434343"/>
        </w:rPr>
      </w:pPr>
      <w:r>
        <w:rPr>
          <w:rFonts w:ascii="ArialMT" w:hAnsi="ArialMT" w:cs="ArialMT" w:hint="eastAsia"/>
          <w:b/>
          <w:bCs/>
          <w:color w:val="434343"/>
        </w:rPr>
        <w:t>ELPA</w:t>
      </w:r>
      <w:r>
        <w:rPr>
          <w:rFonts w:ascii="ArialMT" w:hAnsi="ArialMT" w:cs="ArialMT" w:hint="eastAsia"/>
          <w:b/>
          <w:bCs/>
          <w:color w:val="434343"/>
        </w:rPr>
        <w:t>测试说明：</w:t>
      </w:r>
    </w:p>
    <w:p w14:paraId="4617690E" w14:textId="77777777" w:rsidR="00A3797B" w:rsidRDefault="00736BE3">
      <w:pPr>
        <w:autoSpaceDE w:val="0"/>
        <w:autoSpaceDN w:val="0"/>
        <w:adjustRightInd w:val="0"/>
        <w:spacing w:after="0" w:line="240" w:lineRule="auto"/>
        <w:rPr>
          <w:rFonts w:ascii="ArialMT" w:hAnsi="ArialMT" w:cs="ArialMT"/>
          <w:color w:val="434343"/>
        </w:rPr>
      </w:pPr>
      <w:r>
        <w:rPr>
          <w:rFonts w:ascii="ArialMT" w:hAnsi="ArialMT" w:cs="ArialMT" w:hint="eastAsia"/>
          <w:color w:val="434343"/>
        </w:rPr>
        <w:t>ELPA</w:t>
      </w:r>
      <w:r>
        <w:rPr>
          <w:rFonts w:ascii="ArialMT" w:hAnsi="ArialMT" w:cs="ArialMT" w:hint="eastAsia"/>
          <w:color w:val="434343"/>
        </w:rPr>
        <w:t>英语语言水平测试旨在评估学生在社交和学术环境中的阅读、写作、听力和口语技能，以确定该学生的语言水平是否合格并能够顺利进行</w:t>
      </w:r>
      <w:r>
        <w:rPr>
          <w:rFonts w:ascii="ArialMT" w:hAnsi="ArialMT" w:cs="ArialMT" w:hint="eastAsia"/>
          <w:color w:val="434343"/>
        </w:rPr>
        <w:t>UIC</w:t>
      </w:r>
      <w:r>
        <w:rPr>
          <w:rFonts w:ascii="ArialMT" w:hAnsi="ArialMT" w:cs="ArialMT" w:hint="eastAsia"/>
          <w:color w:val="434343"/>
        </w:rPr>
        <w:t>的硕士项目学习。</w:t>
      </w:r>
    </w:p>
    <w:p w14:paraId="0B260EDD" w14:textId="77777777" w:rsidR="00A3797B" w:rsidRDefault="00A3797B">
      <w:pPr>
        <w:autoSpaceDE w:val="0"/>
        <w:autoSpaceDN w:val="0"/>
        <w:adjustRightInd w:val="0"/>
        <w:spacing w:after="0" w:line="240" w:lineRule="auto"/>
        <w:rPr>
          <w:rFonts w:ascii="ArialMT" w:hAnsi="ArialMT" w:cs="ArialMT"/>
          <w:color w:val="434343"/>
        </w:rPr>
      </w:pPr>
    </w:p>
    <w:p w14:paraId="4E14E06B" w14:textId="77777777" w:rsidR="00A3797B" w:rsidRDefault="00736BE3">
      <w:pPr>
        <w:autoSpaceDE w:val="0"/>
        <w:autoSpaceDN w:val="0"/>
        <w:adjustRightInd w:val="0"/>
        <w:spacing w:after="0" w:line="240" w:lineRule="auto"/>
        <w:rPr>
          <w:rFonts w:ascii="ArialMT" w:hAnsi="ArialMT" w:cs="ArialMT"/>
          <w:b/>
          <w:bCs/>
          <w:color w:val="434343"/>
        </w:rPr>
      </w:pPr>
      <w:r>
        <w:rPr>
          <w:rFonts w:ascii="ArialMT" w:hAnsi="ArialMT" w:cs="ArialMT" w:hint="eastAsia"/>
          <w:b/>
          <w:bCs/>
          <w:color w:val="434343"/>
        </w:rPr>
        <w:t>ELPA</w:t>
      </w:r>
      <w:r>
        <w:rPr>
          <w:rFonts w:ascii="ArialMT" w:hAnsi="ArialMT" w:cs="ArialMT" w:hint="eastAsia"/>
          <w:b/>
          <w:bCs/>
          <w:color w:val="434343"/>
        </w:rPr>
        <w:t>测试形式：</w:t>
      </w:r>
    </w:p>
    <w:p w14:paraId="11F24230" w14:textId="77777777" w:rsidR="00A3797B" w:rsidRDefault="00736BE3">
      <w:pPr>
        <w:autoSpaceDE w:val="0"/>
        <w:autoSpaceDN w:val="0"/>
        <w:adjustRightInd w:val="0"/>
        <w:spacing w:after="0" w:line="240" w:lineRule="auto"/>
        <w:rPr>
          <w:rFonts w:ascii="ArialMT" w:hAnsi="ArialMT" w:cs="ArialMT"/>
          <w:color w:val="434343"/>
        </w:rPr>
      </w:pPr>
      <w:r>
        <w:rPr>
          <w:rFonts w:ascii="ArialMT" w:hAnsi="ArialMT" w:cs="ArialMT" w:hint="eastAsia"/>
          <w:color w:val="434343"/>
        </w:rPr>
        <w:t>ELPA</w:t>
      </w:r>
      <w:r>
        <w:rPr>
          <w:rFonts w:ascii="ArialMT" w:hAnsi="ArialMT" w:cs="ArialMT" w:hint="eastAsia"/>
          <w:color w:val="434343"/>
        </w:rPr>
        <w:t>英语语言水平测试以网上面试的形式进行，大约需要</w:t>
      </w:r>
      <w:r>
        <w:rPr>
          <w:rFonts w:ascii="ArialMT" w:hAnsi="ArialMT" w:cs="ArialMT" w:hint="eastAsia"/>
          <w:color w:val="434343"/>
        </w:rPr>
        <w:t>45</w:t>
      </w:r>
      <w:r>
        <w:rPr>
          <w:rFonts w:ascii="ArialMT" w:hAnsi="ArialMT" w:cs="ArialMT" w:hint="eastAsia"/>
          <w:color w:val="434343"/>
        </w:rPr>
        <w:t>分钟，包括以下三个部分：</w:t>
      </w:r>
    </w:p>
    <w:p w14:paraId="15E1F2B2" w14:textId="77777777" w:rsidR="00A3797B" w:rsidRDefault="00736BE3">
      <w:pPr>
        <w:autoSpaceDE w:val="0"/>
        <w:autoSpaceDN w:val="0"/>
        <w:adjustRightInd w:val="0"/>
        <w:spacing w:after="0" w:line="240" w:lineRule="auto"/>
        <w:rPr>
          <w:rFonts w:ascii="ArialMT" w:hAnsi="ArialMT" w:cs="ArialMT"/>
          <w:color w:val="434343"/>
        </w:rPr>
      </w:pPr>
      <w:r>
        <w:rPr>
          <w:rFonts w:ascii="ArialMT" w:hAnsi="ArialMT" w:cs="ArialMT" w:hint="eastAsia"/>
          <w:color w:val="434343"/>
        </w:rPr>
        <w:t>第一部分：英语口语对话（</w:t>
      </w:r>
      <w:r>
        <w:rPr>
          <w:rFonts w:ascii="ArialMT" w:hAnsi="ArialMT" w:cs="ArialMT" w:hint="eastAsia"/>
          <w:color w:val="434343"/>
        </w:rPr>
        <w:t>5</w:t>
      </w:r>
      <w:r>
        <w:rPr>
          <w:rFonts w:ascii="ArialMT" w:hAnsi="ArialMT" w:cs="ArialMT"/>
          <w:color w:val="434343"/>
        </w:rPr>
        <w:t>–</w:t>
      </w:r>
      <w:r>
        <w:rPr>
          <w:rFonts w:ascii="ArialMT" w:hAnsi="ArialMT" w:cs="ArialMT" w:hint="eastAsia"/>
          <w:color w:val="434343"/>
        </w:rPr>
        <w:t>7</w:t>
      </w:r>
      <w:r>
        <w:rPr>
          <w:rFonts w:ascii="ArialMT" w:hAnsi="ArialMT" w:cs="ArialMT" w:hint="eastAsia"/>
          <w:color w:val="434343"/>
        </w:rPr>
        <w:t>分钟）</w:t>
      </w:r>
    </w:p>
    <w:p w14:paraId="1828668A" w14:textId="77777777" w:rsidR="00A3797B" w:rsidRDefault="00736BE3">
      <w:pPr>
        <w:autoSpaceDE w:val="0"/>
        <w:autoSpaceDN w:val="0"/>
        <w:adjustRightInd w:val="0"/>
        <w:spacing w:after="0" w:line="240" w:lineRule="auto"/>
        <w:ind w:leftChars="129" w:left="284"/>
        <w:rPr>
          <w:rFonts w:ascii="ArialMT" w:hAnsi="ArialMT" w:cs="ArialMT"/>
          <w:color w:val="434343"/>
        </w:rPr>
      </w:pPr>
      <w:r>
        <w:rPr>
          <w:rFonts w:ascii="ArialMT" w:hAnsi="ArialMT" w:cs="ArialMT" w:hint="eastAsia"/>
          <w:color w:val="434343"/>
        </w:rPr>
        <w:t xml:space="preserve">1. </w:t>
      </w:r>
      <w:r>
        <w:rPr>
          <w:rFonts w:ascii="ArialMT" w:hAnsi="ArialMT" w:cs="ArialMT" w:hint="eastAsia"/>
          <w:color w:val="434343"/>
        </w:rPr>
        <w:t>学生回答有关熟悉主题的一般性问题。</w:t>
      </w:r>
    </w:p>
    <w:p w14:paraId="60F287BC" w14:textId="77777777" w:rsidR="00A3797B" w:rsidRDefault="00736BE3">
      <w:pPr>
        <w:autoSpaceDE w:val="0"/>
        <w:autoSpaceDN w:val="0"/>
        <w:adjustRightInd w:val="0"/>
        <w:spacing w:after="0" w:line="240" w:lineRule="auto"/>
        <w:ind w:leftChars="129" w:left="284"/>
        <w:rPr>
          <w:rFonts w:ascii="ArialMT" w:hAnsi="ArialMT" w:cs="ArialMT"/>
          <w:color w:val="434343"/>
        </w:rPr>
      </w:pPr>
      <w:r>
        <w:rPr>
          <w:rFonts w:ascii="ArialMT" w:hAnsi="ArialMT" w:cs="ArialMT" w:hint="eastAsia"/>
          <w:color w:val="434343"/>
        </w:rPr>
        <w:t xml:space="preserve">2. </w:t>
      </w:r>
      <w:r>
        <w:rPr>
          <w:rFonts w:ascii="ArialMT" w:hAnsi="ArialMT" w:cs="ArialMT" w:hint="eastAsia"/>
          <w:color w:val="434343"/>
        </w:rPr>
        <w:t>给学生一个具体任务，并要求他讲约</w:t>
      </w:r>
      <w:r>
        <w:rPr>
          <w:rFonts w:ascii="ArialMT" w:hAnsi="ArialMT" w:cs="ArialMT" w:hint="eastAsia"/>
          <w:color w:val="434343"/>
        </w:rPr>
        <w:t>60</w:t>
      </w:r>
      <w:r>
        <w:rPr>
          <w:rFonts w:ascii="ArialMT" w:hAnsi="ArialMT" w:cs="ArialMT"/>
          <w:color w:val="434343"/>
        </w:rPr>
        <w:t>–</w:t>
      </w:r>
      <w:r>
        <w:rPr>
          <w:rFonts w:ascii="ArialMT" w:hAnsi="ArialMT" w:cs="ArialMT" w:hint="eastAsia"/>
          <w:color w:val="434343"/>
        </w:rPr>
        <w:t>90</w:t>
      </w:r>
      <w:r>
        <w:rPr>
          <w:rFonts w:ascii="ArialMT" w:hAnsi="ArialMT" w:cs="ArialMT" w:hint="eastAsia"/>
          <w:color w:val="434343"/>
        </w:rPr>
        <w:t>秒。</w:t>
      </w:r>
    </w:p>
    <w:p w14:paraId="534E1BB3" w14:textId="77777777" w:rsidR="00A3797B" w:rsidRDefault="00736BE3">
      <w:pPr>
        <w:autoSpaceDE w:val="0"/>
        <w:autoSpaceDN w:val="0"/>
        <w:adjustRightInd w:val="0"/>
        <w:spacing w:after="0" w:line="240" w:lineRule="auto"/>
        <w:rPr>
          <w:rFonts w:ascii="ArialMT" w:hAnsi="ArialMT" w:cs="ArialMT"/>
          <w:color w:val="434343"/>
        </w:rPr>
      </w:pPr>
      <w:r>
        <w:rPr>
          <w:rFonts w:ascii="ArialMT" w:hAnsi="ArialMT" w:cs="ArialMT" w:hint="eastAsia"/>
          <w:color w:val="434343"/>
        </w:rPr>
        <w:t>第二部分：英语阅读和写作（</w:t>
      </w:r>
      <w:r>
        <w:rPr>
          <w:rFonts w:ascii="ArialMT" w:hAnsi="ArialMT" w:cs="ArialMT" w:hint="eastAsia"/>
          <w:color w:val="434343"/>
        </w:rPr>
        <w:t>25</w:t>
      </w:r>
      <w:r>
        <w:rPr>
          <w:rFonts w:ascii="ArialMT" w:hAnsi="ArialMT" w:cs="ArialMT"/>
          <w:color w:val="434343"/>
        </w:rPr>
        <w:t>–</w:t>
      </w:r>
      <w:r>
        <w:rPr>
          <w:rFonts w:ascii="ArialMT" w:hAnsi="ArialMT" w:cs="ArialMT" w:hint="eastAsia"/>
          <w:color w:val="434343"/>
        </w:rPr>
        <w:t>30</w:t>
      </w:r>
      <w:r>
        <w:rPr>
          <w:rFonts w:ascii="ArialMT" w:hAnsi="ArialMT" w:cs="ArialMT" w:hint="eastAsia"/>
          <w:color w:val="434343"/>
        </w:rPr>
        <w:t>分钟）</w:t>
      </w:r>
    </w:p>
    <w:p w14:paraId="76898B26" w14:textId="77777777" w:rsidR="00A3797B" w:rsidRDefault="00736BE3">
      <w:pPr>
        <w:autoSpaceDE w:val="0"/>
        <w:autoSpaceDN w:val="0"/>
        <w:adjustRightInd w:val="0"/>
        <w:spacing w:after="0" w:line="240" w:lineRule="auto"/>
        <w:ind w:firstLineChars="129" w:firstLine="284"/>
        <w:rPr>
          <w:rFonts w:ascii="ArialMT" w:hAnsi="ArialMT" w:cs="ArialMT"/>
          <w:color w:val="434343"/>
        </w:rPr>
      </w:pPr>
      <w:r>
        <w:rPr>
          <w:rFonts w:ascii="ArialMT" w:hAnsi="ArialMT" w:cs="ArialMT" w:hint="eastAsia"/>
          <w:color w:val="434343"/>
        </w:rPr>
        <w:t xml:space="preserve">1. </w:t>
      </w:r>
      <w:r>
        <w:rPr>
          <w:rFonts w:ascii="ArialMT" w:hAnsi="ArialMT" w:cs="ArialMT" w:hint="eastAsia"/>
          <w:color w:val="434343"/>
        </w:rPr>
        <w:t>请学生阅读一小段学术文章，并以书面形式进行总结。</w:t>
      </w:r>
    </w:p>
    <w:p w14:paraId="15AC2AF1" w14:textId="77777777" w:rsidR="00A3797B" w:rsidRDefault="00736BE3">
      <w:pPr>
        <w:autoSpaceDE w:val="0"/>
        <w:autoSpaceDN w:val="0"/>
        <w:adjustRightInd w:val="0"/>
        <w:spacing w:after="0" w:line="240" w:lineRule="auto"/>
        <w:ind w:firstLineChars="129" w:firstLine="284"/>
        <w:rPr>
          <w:rFonts w:ascii="ArialMT" w:hAnsi="ArialMT" w:cs="ArialMT"/>
          <w:color w:val="434343"/>
        </w:rPr>
      </w:pPr>
      <w:r>
        <w:rPr>
          <w:rFonts w:ascii="ArialMT" w:hAnsi="ArialMT" w:cs="ArialMT" w:hint="eastAsia"/>
          <w:color w:val="434343"/>
        </w:rPr>
        <w:t xml:space="preserve">2. </w:t>
      </w:r>
      <w:r>
        <w:rPr>
          <w:rFonts w:ascii="ArialMT" w:hAnsi="ArialMT" w:cs="ArialMT" w:hint="eastAsia"/>
          <w:color w:val="434343"/>
        </w:rPr>
        <w:t>向学生询问有关段落的问题，并口头回答。</w:t>
      </w:r>
    </w:p>
    <w:p w14:paraId="08F81607" w14:textId="77777777" w:rsidR="00A3797B" w:rsidRDefault="00736BE3">
      <w:pPr>
        <w:autoSpaceDE w:val="0"/>
        <w:autoSpaceDN w:val="0"/>
        <w:adjustRightInd w:val="0"/>
        <w:spacing w:after="0" w:line="240" w:lineRule="auto"/>
        <w:rPr>
          <w:rFonts w:ascii="ArialMT" w:hAnsi="ArialMT" w:cs="ArialMT"/>
          <w:color w:val="434343"/>
        </w:rPr>
      </w:pPr>
      <w:r>
        <w:rPr>
          <w:rFonts w:ascii="ArialMT" w:hAnsi="ArialMT" w:cs="ArialMT" w:hint="eastAsia"/>
          <w:color w:val="434343"/>
        </w:rPr>
        <w:t>第三部分：学术段落听说测试（</w:t>
      </w:r>
      <w:r>
        <w:rPr>
          <w:rFonts w:ascii="ArialMT" w:hAnsi="ArialMT" w:cs="ArialMT" w:hint="eastAsia"/>
          <w:color w:val="434343"/>
        </w:rPr>
        <w:t>5</w:t>
      </w:r>
      <w:r>
        <w:rPr>
          <w:rFonts w:ascii="ArialMT" w:hAnsi="ArialMT" w:cs="ArialMT"/>
          <w:color w:val="434343"/>
        </w:rPr>
        <w:t>–</w:t>
      </w:r>
      <w:r>
        <w:rPr>
          <w:rFonts w:ascii="ArialMT" w:hAnsi="ArialMT" w:cs="ArialMT" w:hint="eastAsia"/>
          <w:color w:val="434343"/>
        </w:rPr>
        <w:t>7</w:t>
      </w:r>
      <w:r>
        <w:rPr>
          <w:rFonts w:ascii="ArialMT" w:hAnsi="ArialMT" w:cs="ArialMT" w:hint="eastAsia"/>
          <w:color w:val="434343"/>
        </w:rPr>
        <w:t>分钟）</w:t>
      </w:r>
    </w:p>
    <w:p w14:paraId="3071C00B" w14:textId="77777777" w:rsidR="00A3797B" w:rsidRDefault="00736BE3">
      <w:pPr>
        <w:autoSpaceDE w:val="0"/>
        <w:autoSpaceDN w:val="0"/>
        <w:adjustRightInd w:val="0"/>
        <w:spacing w:after="0" w:line="240" w:lineRule="auto"/>
        <w:ind w:firstLineChars="129" w:firstLine="284"/>
        <w:rPr>
          <w:rFonts w:ascii="ArialMT" w:hAnsi="ArialMT" w:cs="ArialMT"/>
          <w:color w:val="434343"/>
        </w:rPr>
      </w:pPr>
      <w:r>
        <w:rPr>
          <w:rFonts w:ascii="ArialMT" w:hAnsi="ArialMT" w:cs="ArialMT" w:hint="eastAsia"/>
          <w:color w:val="434343"/>
        </w:rPr>
        <w:t>学生和测试官讨论与所阅读文章相关的话题。</w:t>
      </w:r>
    </w:p>
    <w:p w14:paraId="16E13400" w14:textId="77777777" w:rsidR="00A3797B" w:rsidRDefault="00A3797B">
      <w:pPr>
        <w:autoSpaceDE w:val="0"/>
        <w:autoSpaceDN w:val="0"/>
        <w:adjustRightInd w:val="0"/>
        <w:spacing w:after="0" w:line="240" w:lineRule="auto"/>
        <w:rPr>
          <w:rFonts w:ascii="ArialMT" w:hAnsi="ArialMT" w:cs="ArialMT"/>
          <w:color w:val="434343"/>
        </w:rPr>
      </w:pPr>
    </w:p>
    <w:p w14:paraId="58949AD9" w14:textId="77777777" w:rsidR="00A3797B" w:rsidRDefault="00736BE3">
      <w:pPr>
        <w:autoSpaceDE w:val="0"/>
        <w:autoSpaceDN w:val="0"/>
        <w:adjustRightInd w:val="0"/>
        <w:spacing w:after="0" w:line="240" w:lineRule="auto"/>
        <w:rPr>
          <w:rFonts w:ascii="ArialMT" w:hAnsi="ArialMT" w:cs="ArialMT"/>
          <w:b/>
          <w:bCs/>
          <w:color w:val="434343"/>
        </w:rPr>
      </w:pPr>
      <w:r>
        <w:rPr>
          <w:rFonts w:ascii="ArialMT" w:hAnsi="ArialMT" w:cs="ArialMT" w:hint="eastAsia"/>
          <w:b/>
          <w:bCs/>
          <w:color w:val="434343"/>
        </w:rPr>
        <w:t>ELPA</w:t>
      </w:r>
      <w:r>
        <w:rPr>
          <w:rFonts w:ascii="ArialMT" w:hAnsi="ArialMT" w:cs="ArialMT" w:hint="eastAsia"/>
          <w:b/>
          <w:bCs/>
          <w:color w:val="434343"/>
        </w:rPr>
        <w:t>测试结果</w:t>
      </w:r>
    </w:p>
    <w:p w14:paraId="58054F2C" w14:textId="77777777" w:rsidR="00A3797B" w:rsidRDefault="00736BE3">
      <w:pPr>
        <w:autoSpaceDE w:val="0"/>
        <w:autoSpaceDN w:val="0"/>
        <w:adjustRightInd w:val="0"/>
        <w:spacing w:after="0" w:line="240" w:lineRule="auto"/>
        <w:rPr>
          <w:rFonts w:ascii="ArialMT" w:hAnsi="ArialMT" w:cs="ArialMT"/>
          <w:color w:val="434343"/>
        </w:rPr>
      </w:pPr>
      <w:r>
        <w:rPr>
          <w:rFonts w:ascii="ArialMT" w:hAnsi="ArialMT" w:cs="ArialMT" w:hint="eastAsia"/>
          <w:color w:val="434343"/>
        </w:rPr>
        <w:t>参加</w:t>
      </w:r>
      <w:r>
        <w:rPr>
          <w:rFonts w:ascii="ArialMT" w:hAnsi="ArialMT" w:cs="ArialMT" w:hint="eastAsia"/>
          <w:color w:val="434343"/>
        </w:rPr>
        <w:t>ELPA</w:t>
      </w:r>
      <w:r>
        <w:rPr>
          <w:rFonts w:ascii="ArialMT" w:hAnsi="ArialMT" w:cs="ArialMT" w:hint="eastAsia"/>
          <w:color w:val="434343"/>
        </w:rPr>
        <w:t>测试并不能保证学生一定会被</w:t>
      </w:r>
      <w:r>
        <w:rPr>
          <w:rFonts w:ascii="ArialMT" w:hAnsi="ArialMT" w:cs="ArialMT" w:hint="eastAsia"/>
          <w:color w:val="434343"/>
        </w:rPr>
        <w:t>UIC</w:t>
      </w:r>
      <w:r>
        <w:rPr>
          <w:rFonts w:ascii="ArialMT" w:hAnsi="ArialMT" w:cs="ArialMT" w:hint="eastAsia"/>
          <w:color w:val="434343"/>
        </w:rPr>
        <w:t>项目录取。学生将以电子邮件书信的形式收到评估结果。信中将通知学生是否具备被录取所需的英语水平能力。未通过测试的学生如果通过一段时间学习有所提高可以再次参加考试，</w:t>
      </w:r>
      <w:r>
        <w:rPr>
          <w:rFonts w:ascii="ArialMT" w:hAnsi="ArialMT" w:cs="ArialMT" w:hint="eastAsia"/>
          <w:color w:val="434343"/>
        </w:rPr>
        <w:t>ELPA</w:t>
      </w:r>
      <w:r>
        <w:rPr>
          <w:rFonts w:ascii="ArialMT" w:hAnsi="ArialMT" w:cs="ArialMT" w:hint="eastAsia"/>
          <w:color w:val="434343"/>
        </w:rPr>
        <w:t>测试工作人员也会根据学生具体情况确定是否具备参加再次测试的资格。</w:t>
      </w:r>
    </w:p>
    <w:p w14:paraId="5EBB2ABE" w14:textId="77777777" w:rsidR="00A3797B" w:rsidRDefault="00A3797B">
      <w:pPr>
        <w:autoSpaceDE w:val="0"/>
        <w:autoSpaceDN w:val="0"/>
        <w:adjustRightInd w:val="0"/>
        <w:spacing w:after="0" w:line="240" w:lineRule="auto"/>
        <w:rPr>
          <w:rFonts w:ascii="ArialMT" w:hAnsi="ArialMT" w:cs="ArialMT"/>
          <w:color w:val="434343"/>
        </w:rPr>
      </w:pPr>
    </w:p>
    <w:p w14:paraId="4D639A1B" w14:textId="77777777" w:rsidR="00A3797B" w:rsidRDefault="00A3797B">
      <w:pPr>
        <w:autoSpaceDE w:val="0"/>
        <w:autoSpaceDN w:val="0"/>
        <w:adjustRightInd w:val="0"/>
        <w:spacing w:after="0" w:line="240" w:lineRule="auto"/>
        <w:jc w:val="center"/>
        <w:rPr>
          <w:rFonts w:ascii="ArialMT" w:hAnsi="ArialMT" w:cs="ArialMT"/>
          <w:b/>
          <w:bCs/>
          <w:color w:val="434343"/>
          <w:u w:val="single"/>
        </w:rPr>
      </w:pPr>
    </w:p>
    <w:p w14:paraId="011BEAE9" w14:textId="77777777" w:rsidR="00A3797B" w:rsidRDefault="00A3797B">
      <w:pPr>
        <w:autoSpaceDE w:val="0"/>
        <w:autoSpaceDN w:val="0"/>
        <w:adjustRightInd w:val="0"/>
        <w:spacing w:after="0" w:line="240" w:lineRule="auto"/>
        <w:jc w:val="center"/>
        <w:rPr>
          <w:rFonts w:ascii="ArialMT" w:hAnsi="ArialMT" w:cs="ArialMT"/>
          <w:b/>
          <w:bCs/>
          <w:color w:val="434343"/>
          <w:u w:val="single"/>
        </w:rPr>
      </w:pPr>
    </w:p>
    <w:p w14:paraId="270F8BBE" w14:textId="77777777" w:rsidR="00A3797B" w:rsidRDefault="00736BE3">
      <w:pPr>
        <w:autoSpaceDE w:val="0"/>
        <w:autoSpaceDN w:val="0"/>
        <w:adjustRightInd w:val="0"/>
        <w:spacing w:after="0" w:line="240" w:lineRule="auto"/>
        <w:jc w:val="center"/>
        <w:rPr>
          <w:rFonts w:ascii="ArialMT" w:hAnsi="ArialMT" w:cs="ArialMT"/>
          <w:b/>
          <w:bCs/>
          <w:color w:val="434343"/>
          <w:u w:val="single"/>
        </w:rPr>
      </w:pPr>
      <w:r>
        <w:rPr>
          <w:rFonts w:ascii="ArialMT" w:hAnsi="ArialMT" w:cs="ArialMT"/>
          <w:b/>
          <w:bCs/>
          <w:color w:val="434343"/>
          <w:u w:val="single"/>
        </w:rPr>
        <w:t xml:space="preserve">English Language Proficiency Assessment </w:t>
      </w:r>
      <w:r>
        <w:rPr>
          <w:rFonts w:ascii="ArialMT" w:hAnsi="ArialMT" w:cs="ArialMT" w:hint="eastAsia"/>
          <w:b/>
          <w:bCs/>
          <w:color w:val="434343"/>
          <w:u w:val="single"/>
        </w:rPr>
        <w:t>(</w:t>
      </w:r>
      <w:r>
        <w:rPr>
          <w:rFonts w:ascii="ArialMT" w:hAnsi="ArialMT" w:cs="ArialMT"/>
          <w:b/>
          <w:bCs/>
          <w:color w:val="434343"/>
          <w:u w:val="single"/>
        </w:rPr>
        <w:t>ELPA) Instruction</w:t>
      </w:r>
    </w:p>
    <w:p w14:paraId="1A70BA1D" w14:textId="77777777" w:rsidR="00A3797B" w:rsidRDefault="00A3797B">
      <w:pPr>
        <w:autoSpaceDE w:val="0"/>
        <w:autoSpaceDN w:val="0"/>
        <w:adjustRightInd w:val="0"/>
        <w:spacing w:after="0" w:line="240" w:lineRule="auto"/>
        <w:rPr>
          <w:rFonts w:ascii="ArialMT" w:hAnsi="ArialMT" w:cs="ArialMT"/>
          <w:color w:val="434343"/>
        </w:rPr>
      </w:pPr>
    </w:p>
    <w:p w14:paraId="71A0B174" w14:textId="77777777" w:rsidR="00A3797B" w:rsidRDefault="00736BE3">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The </w:t>
      </w:r>
      <w:proofErr w:type="spellStart"/>
      <w:r>
        <w:rPr>
          <w:rFonts w:ascii="ArialMT" w:hAnsi="ArialMT" w:cs="ArialMT"/>
          <w:color w:val="000000"/>
        </w:rPr>
        <w:t>Tutorium</w:t>
      </w:r>
      <w:proofErr w:type="spellEnd"/>
      <w:r>
        <w:rPr>
          <w:rFonts w:ascii="ArialMT" w:hAnsi="ArialMT" w:cs="ArialMT"/>
          <w:color w:val="000000"/>
        </w:rPr>
        <w:t xml:space="preserve"> in Intensive English (</w:t>
      </w:r>
      <w:proofErr w:type="spellStart"/>
      <w:r>
        <w:rPr>
          <w:rFonts w:ascii="ArialMT" w:hAnsi="ArialMT" w:cs="ArialMT"/>
          <w:color w:val="000000"/>
        </w:rPr>
        <w:t>Tutorium</w:t>
      </w:r>
      <w:proofErr w:type="spellEnd"/>
      <w:r>
        <w:rPr>
          <w:rFonts w:ascii="ArialMT" w:hAnsi="ArialMT" w:cs="ArialMT"/>
          <w:color w:val="000000"/>
        </w:rPr>
        <w:t xml:space="preserve">/TIE) is pleased to provide an alternative to TOEFL and IELTS tests for admission to the University of Illinois at Chicago (UIC) in a form of a proficiency assessment interview, the English Language Proficiency Assessment (ELPA). </w:t>
      </w:r>
    </w:p>
    <w:p w14:paraId="3CC49934" w14:textId="77777777" w:rsidR="00A3797B" w:rsidRDefault="00A3797B">
      <w:pPr>
        <w:autoSpaceDE w:val="0"/>
        <w:autoSpaceDN w:val="0"/>
        <w:adjustRightInd w:val="0"/>
        <w:spacing w:after="0" w:line="240" w:lineRule="auto"/>
        <w:rPr>
          <w:rFonts w:ascii="ArialMT" w:hAnsi="ArialMT" w:cs="ArialMT"/>
          <w:color w:val="000000"/>
        </w:rPr>
      </w:pPr>
    </w:p>
    <w:p w14:paraId="5D362AE4" w14:textId="77777777" w:rsidR="00A3797B" w:rsidRDefault="00736BE3">
      <w:pPr>
        <w:autoSpaceDE w:val="0"/>
        <w:autoSpaceDN w:val="0"/>
        <w:adjustRightInd w:val="0"/>
        <w:spacing w:after="0" w:line="240" w:lineRule="auto"/>
        <w:rPr>
          <w:rFonts w:ascii="ArialMT" w:hAnsi="ArialMT" w:cs="ArialMT"/>
          <w:b/>
          <w:bCs/>
          <w:color w:val="666666"/>
        </w:rPr>
      </w:pPr>
      <w:r>
        <w:rPr>
          <w:rFonts w:ascii="ArialMT" w:hAnsi="ArialMT" w:cs="ArialMT"/>
          <w:b/>
          <w:bCs/>
          <w:color w:val="666666"/>
        </w:rPr>
        <w:t>Procedures:</w:t>
      </w:r>
    </w:p>
    <w:p w14:paraId="02186637" w14:textId="77777777" w:rsidR="00A3797B" w:rsidRDefault="00736BE3">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1) To take the ELPA, students must be referred to the </w:t>
      </w:r>
      <w:proofErr w:type="spellStart"/>
      <w:r>
        <w:rPr>
          <w:rFonts w:ascii="ArialMT" w:hAnsi="ArialMT" w:cs="ArialMT"/>
          <w:color w:val="000000"/>
        </w:rPr>
        <w:t>Tutorium</w:t>
      </w:r>
      <w:proofErr w:type="spellEnd"/>
      <w:r>
        <w:rPr>
          <w:rFonts w:ascii="ArialMT" w:hAnsi="ArialMT" w:cs="ArialMT"/>
          <w:color w:val="000000"/>
        </w:rPr>
        <w:t xml:space="preserve"> by Programs for International Partnerships (PIP). Student will email Lina Luo (</w:t>
      </w:r>
      <w:hyperlink r:id="rId5" w:history="1">
        <w:r>
          <w:rPr>
            <w:rStyle w:val="Hyperlink"/>
            <w:rFonts w:ascii="ArialMT" w:hAnsi="ArialMT" w:cs="ArialMT"/>
          </w:rPr>
          <w:t>lnluoqb@yahoo.com</w:t>
        </w:r>
      </w:hyperlink>
      <w:r>
        <w:rPr>
          <w:rFonts w:ascii="ArialMT" w:hAnsi="ArialMT" w:cs="ArialMT"/>
          <w:color w:val="000000"/>
        </w:rPr>
        <w:t xml:space="preserve">, </w:t>
      </w:r>
      <w:hyperlink r:id="rId6" w:history="1">
        <w:r>
          <w:rPr>
            <w:rStyle w:val="Hyperlink"/>
            <w:rFonts w:ascii="ArialMT" w:hAnsi="ArialMT" w:cs="ArialMT"/>
          </w:rPr>
          <w:t>lluo1@uic.edu</w:t>
        </w:r>
      </w:hyperlink>
      <w:r>
        <w:rPr>
          <w:rFonts w:ascii="ArialMT" w:hAnsi="ArialMT" w:cs="ArialMT"/>
          <w:color w:val="000000"/>
        </w:rPr>
        <w:t xml:space="preserve"> )</w:t>
      </w:r>
    </w:p>
    <w:p w14:paraId="7D160958" w14:textId="77777777" w:rsidR="00A3797B" w:rsidRDefault="00736BE3">
      <w:pPr>
        <w:autoSpaceDE w:val="0"/>
        <w:autoSpaceDN w:val="0"/>
        <w:adjustRightInd w:val="0"/>
        <w:spacing w:after="0" w:line="240" w:lineRule="auto"/>
        <w:rPr>
          <w:rFonts w:ascii="ArialMT" w:hAnsi="ArialMT" w:cs="ArialMT"/>
          <w:color w:val="000000"/>
        </w:rPr>
      </w:pPr>
      <w:r>
        <w:rPr>
          <w:rFonts w:ascii="ArialMT" w:hAnsi="ArialMT" w:cs="ArialMT"/>
          <w:color w:val="000000"/>
        </w:rPr>
        <w:t>with student name, email address and the program being applied for.</w:t>
      </w:r>
    </w:p>
    <w:p w14:paraId="51716C1B" w14:textId="77777777" w:rsidR="00A3797B" w:rsidRDefault="00A3797B">
      <w:pPr>
        <w:autoSpaceDE w:val="0"/>
        <w:autoSpaceDN w:val="0"/>
        <w:adjustRightInd w:val="0"/>
        <w:spacing w:after="0" w:line="240" w:lineRule="auto"/>
        <w:rPr>
          <w:rFonts w:ascii="ArialMT" w:hAnsi="ArialMT" w:cs="ArialMT"/>
          <w:color w:val="000000"/>
        </w:rPr>
      </w:pPr>
    </w:p>
    <w:p w14:paraId="074D3163" w14:textId="77777777" w:rsidR="00A3797B" w:rsidRDefault="00736BE3">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2) After the student submits application documents and completes the payment of the credential evaluation fee, PIP will be able to enter students’ information and upload the applications to UIC admission system. </w:t>
      </w:r>
    </w:p>
    <w:p w14:paraId="376C53D2" w14:textId="77777777" w:rsidR="00A3797B" w:rsidRDefault="00A3797B">
      <w:pPr>
        <w:autoSpaceDE w:val="0"/>
        <w:autoSpaceDN w:val="0"/>
        <w:adjustRightInd w:val="0"/>
        <w:spacing w:after="0" w:line="240" w:lineRule="auto"/>
        <w:rPr>
          <w:rFonts w:ascii="ArialMT" w:hAnsi="ArialMT" w:cs="ArialMT"/>
          <w:color w:val="000000"/>
        </w:rPr>
      </w:pPr>
    </w:p>
    <w:p w14:paraId="51D86340" w14:textId="77777777" w:rsidR="00A3797B" w:rsidRDefault="00736BE3">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3) PIP will send test participants’ information to TIE. TIE staff will verify with admissions that the student is eligible and then contact the student to schedule an assessment interview. </w:t>
      </w:r>
    </w:p>
    <w:p w14:paraId="75645E6C" w14:textId="77777777" w:rsidR="00A3797B" w:rsidRDefault="00A3797B">
      <w:pPr>
        <w:autoSpaceDE w:val="0"/>
        <w:autoSpaceDN w:val="0"/>
        <w:adjustRightInd w:val="0"/>
        <w:spacing w:after="0" w:line="240" w:lineRule="auto"/>
        <w:rPr>
          <w:rFonts w:ascii="ArialMT" w:hAnsi="ArialMT" w:cs="ArialMT"/>
          <w:color w:val="000000"/>
        </w:rPr>
      </w:pPr>
    </w:p>
    <w:p w14:paraId="26873CB6" w14:textId="77777777" w:rsidR="00A3797B" w:rsidRDefault="00736BE3">
      <w:pPr>
        <w:autoSpaceDE w:val="0"/>
        <w:autoSpaceDN w:val="0"/>
        <w:adjustRightInd w:val="0"/>
        <w:spacing w:after="0" w:line="240" w:lineRule="auto"/>
        <w:rPr>
          <w:rFonts w:ascii="ArialMT" w:hAnsi="ArialMT" w:cs="ArialMT"/>
          <w:color w:val="000000"/>
        </w:rPr>
      </w:pPr>
      <w:r>
        <w:rPr>
          <w:rFonts w:ascii="ArialMT" w:hAnsi="ArialMT" w:cs="ArialMT"/>
          <w:color w:val="000000"/>
        </w:rPr>
        <w:t>4) The cost of ELPA is $135. Payment should be made online a minimum of 2 days before the assessment interview. Payment instructions will be sent to the students by the ELPA coordinator after an assessment interview date and time have been arranged.</w:t>
      </w:r>
    </w:p>
    <w:p w14:paraId="2D30E61D" w14:textId="77777777" w:rsidR="00A3797B" w:rsidRDefault="00A3797B">
      <w:pPr>
        <w:autoSpaceDE w:val="0"/>
        <w:autoSpaceDN w:val="0"/>
        <w:adjustRightInd w:val="0"/>
        <w:spacing w:after="0" w:line="240" w:lineRule="auto"/>
        <w:rPr>
          <w:rFonts w:ascii="ArialMT" w:hAnsi="ArialMT" w:cs="ArialMT"/>
          <w:color w:val="000000"/>
        </w:rPr>
      </w:pPr>
    </w:p>
    <w:p w14:paraId="47F8B1C3" w14:textId="77777777" w:rsidR="00A3797B" w:rsidRDefault="00736BE3">
      <w:pPr>
        <w:autoSpaceDE w:val="0"/>
        <w:autoSpaceDN w:val="0"/>
        <w:adjustRightInd w:val="0"/>
        <w:spacing w:after="0" w:line="240" w:lineRule="auto"/>
        <w:rPr>
          <w:rFonts w:ascii="ArialMT" w:hAnsi="ArialMT" w:cs="ArialMT"/>
          <w:b/>
          <w:bCs/>
          <w:color w:val="666666"/>
        </w:rPr>
      </w:pPr>
      <w:r>
        <w:rPr>
          <w:rFonts w:ascii="ArialMT" w:hAnsi="ArialMT" w:cs="ArialMT"/>
          <w:b/>
          <w:bCs/>
          <w:color w:val="666666"/>
        </w:rPr>
        <w:t>Description:</w:t>
      </w:r>
    </w:p>
    <w:p w14:paraId="2AC86DC4" w14:textId="77777777" w:rsidR="00A3797B" w:rsidRDefault="00736BE3">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The English Language Proficiency Assessment (ELPA) evaluates the student’s reading, writing, listening, and speaking skills in social and academic contexts </w:t>
      </w:r>
      <w:proofErr w:type="gramStart"/>
      <w:r>
        <w:rPr>
          <w:rFonts w:ascii="ArialMT" w:hAnsi="ArialMT" w:cs="ArialMT"/>
          <w:color w:val="000000"/>
        </w:rPr>
        <w:t>in order to</w:t>
      </w:r>
      <w:proofErr w:type="gramEnd"/>
      <w:r>
        <w:rPr>
          <w:rFonts w:ascii="ArialMT" w:hAnsi="ArialMT" w:cs="ArialMT"/>
          <w:color w:val="000000"/>
        </w:rPr>
        <w:t xml:space="preserve"> establish whether the student’s language proficiency is sufficient for admission to UIC.</w:t>
      </w:r>
    </w:p>
    <w:p w14:paraId="6627CF91" w14:textId="77777777" w:rsidR="00A3797B" w:rsidRDefault="00A3797B">
      <w:pPr>
        <w:autoSpaceDE w:val="0"/>
        <w:autoSpaceDN w:val="0"/>
        <w:adjustRightInd w:val="0"/>
        <w:spacing w:after="0" w:line="240" w:lineRule="auto"/>
        <w:rPr>
          <w:rFonts w:ascii="ArialMT" w:hAnsi="ArialMT" w:cs="ArialMT"/>
          <w:color w:val="666666"/>
        </w:rPr>
      </w:pPr>
    </w:p>
    <w:p w14:paraId="2052E5F0" w14:textId="77777777" w:rsidR="00A3797B" w:rsidRDefault="00736BE3">
      <w:pPr>
        <w:autoSpaceDE w:val="0"/>
        <w:autoSpaceDN w:val="0"/>
        <w:adjustRightInd w:val="0"/>
        <w:spacing w:after="0" w:line="240" w:lineRule="auto"/>
        <w:rPr>
          <w:rFonts w:ascii="ArialMT" w:hAnsi="ArialMT" w:cs="ArialMT"/>
          <w:b/>
          <w:bCs/>
          <w:color w:val="666666"/>
        </w:rPr>
      </w:pPr>
      <w:r>
        <w:rPr>
          <w:rFonts w:ascii="ArialMT" w:hAnsi="ArialMT" w:cs="ArialMT"/>
          <w:b/>
          <w:bCs/>
          <w:color w:val="666666"/>
        </w:rPr>
        <w:t>Format:</w:t>
      </w:r>
    </w:p>
    <w:p w14:paraId="274BF01F" w14:textId="77777777" w:rsidR="00A3797B" w:rsidRDefault="00736BE3">
      <w:pPr>
        <w:autoSpaceDE w:val="0"/>
        <w:autoSpaceDN w:val="0"/>
        <w:adjustRightInd w:val="0"/>
        <w:spacing w:after="0" w:line="240" w:lineRule="auto"/>
        <w:rPr>
          <w:rFonts w:ascii="ArialMT" w:hAnsi="ArialMT" w:cs="ArialMT"/>
          <w:color w:val="000000"/>
        </w:rPr>
      </w:pPr>
      <w:r>
        <w:rPr>
          <w:rFonts w:ascii="ArialMT" w:hAnsi="ArialMT" w:cs="ArialMT"/>
          <w:color w:val="000000"/>
        </w:rPr>
        <w:t>The ELPA is conducted in the form of a virtual interview. It takes approximately 45 minutes and consist of three parts:</w:t>
      </w:r>
    </w:p>
    <w:p w14:paraId="27479720" w14:textId="77777777" w:rsidR="00A3797B" w:rsidRDefault="00736BE3">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PART I: CONVERSATIONAL SPEAKING (5-7 minutes)</w:t>
      </w:r>
    </w:p>
    <w:p w14:paraId="007D7381" w14:textId="77777777" w:rsidR="00A3797B" w:rsidRDefault="00736BE3">
      <w:pPr>
        <w:autoSpaceDE w:val="0"/>
        <w:autoSpaceDN w:val="0"/>
        <w:adjustRightInd w:val="0"/>
        <w:spacing w:after="0" w:line="240" w:lineRule="auto"/>
        <w:rPr>
          <w:rFonts w:ascii="ArialMT" w:hAnsi="ArialMT" w:cs="ArialMT"/>
          <w:color w:val="000000"/>
        </w:rPr>
      </w:pPr>
      <w:r>
        <w:rPr>
          <w:rFonts w:ascii="ArialMT" w:hAnsi="ArialMT" w:cs="ArialMT"/>
          <w:color w:val="000000"/>
        </w:rPr>
        <w:t>1. The student answers general questions about familiar topics.</w:t>
      </w:r>
    </w:p>
    <w:p w14:paraId="67C4DD46" w14:textId="77777777" w:rsidR="00A3797B" w:rsidRDefault="00736BE3">
      <w:pPr>
        <w:autoSpaceDE w:val="0"/>
        <w:autoSpaceDN w:val="0"/>
        <w:adjustRightInd w:val="0"/>
        <w:spacing w:after="0" w:line="240" w:lineRule="auto"/>
        <w:rPr>
          <w:rFonts w:ascii="ArialMT" w:hAnsi="ArialMT" w:cs="ArialMT"/>
          <w:color w:val="000000"/>
        </w:rPr>
      </w:pPr>
      <w:r>
        <w:rPr>
          <w:rFonts w:ascii="ArialMT" w:hAnsi="ArialMT" w:cs="ArialMT"/>
          <w:color w:val="000000"/>
        </w:rPr>
        <w:t>2. The student is given a task and asked to speak about it for approximately 60-90 seconds.</w:t>
      </w:r>
    </w:p>
    <w:p w14:paraId="0669B63A" w14:textId="77777777" w:rsidR="00A3797B" w:rsidRDefault="00736BE3">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PART II: READING AND WRITING (25-30 minutes)</w:t>
      </w:r>
    </w:p>
    <w:p w14:paraId="20808E50" w14:textId="77777777" w:rsidR="00A3797B" w:rsidRDefault="00736BE3">
      <w:pPr>
        <w:autoSpaceDE w:val="0"/>
        <w:autoSpaceDN w:val="0"/>
        <w:adjustRightInd w:val="0"/>
        <w:spacing w:after="0" w:line="240" w:lineRule="auto"/>
        <w:rPr>
          <w:rFonts w:ascii="ArialMT" w:hAnsi="ArialMT" w:cs="ArialMT"/>
          <w:color w:val="000000"/>
        </w:rPr>
      </w:pPr>
      <w:r>
        <w:rPr>
          <w:rFonts w:ascii="ArialMT" w:hAnsi="ArialMT" w:cs="ArialMT"/>
          <w:color w:val="000000"/>
        </w:rPr>
        <w:t>1. The student is asked to read a short academic passage and summarize it in writing.</w:t>
      </w:r>
    </w:p>
    <w:p w14:paraId="7EE05239" w14:textId="77777777" w:rsidR="00A3797B" w:rsidRDefault="00736BE3">
      <w:pPr>
        <w:autoSpaceDE w:val="0"/>
        <w:autoSpaceDN w:val="0"/>
        <w:adjustRightInd w:val="0"/>
        <w:spacing w:after="0" w:line="240" w:lineRule="auto"/>
        <w:rPr>
          <w:rFonts w:ascii="ArialMT" w:hAnsi="ArialMT" w:cs="ArialMT"/>
          <w:color w:val="000000"/>
        </w:rPr>
      </w:pPr>
      <w:r>
        <w:rPr>
          <w:rFonts w:ascii="ArialMT" w:hAnsi="ArialMT" w:cs="ArialMT"/>
          <w:color w:val="000000"/>
        </w:rPr>
        <w:t>2. The student is asked questions about the passage and answers them orally.</w:t>
      </w:r>
    </w:p>
    <w:p w14:paraId="7EBF59A0" w14:textId="77777777" w:rsidR="00A3797B" w:rsidRDefault="00736BE3">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PART III: ACADEMIC SPEAKING AND LISTENING (5-7 minutes)</w:t>
      </w:r>
    </w:p>
    <w:p w14:paraId="0DDE5852" w14:textId="77777777" w:rsidR="00A3797B" w:rsidRDefault="00736BE3">
      <w:pPr>
        <w:autoSpaceDE w:val="0"/>
        <w:autoSpaceDN w:val="0"/>
        <w:adjustRightInd w:val="0"/>
        <w:spacing w:after="0" w:line="240" w:lineRule="auto"/>
        <w:rPr>
          <w:rFonts w:ascii="ArialMT" w:hAnsi="ArialMT" w:cs="ArialMT"/>
          <w:color w:val="000000"/>
        </w:rPr>
      </w:pPr>
      <w:r>
        <w:rPr>
          <w:rFonts w:ascii="ArialMT" w:hAnsi="ArialMT" w:cs="ArialMT"/>
          <w:color w:val="000000"/>
        </w:rPr>
        <w:t>The students and the interviewer discuss the topic of the reading passage.</w:t>
      </w:r>
    </w:p>
    <w:p w14:paraId="25EF0BBF" w14:textId="77777777" w:rsidR="00A3797B" w:rsidRDefault="00A3797B">
      <w:pPr>
        <w:autoSpaceDE w:val="0"/>
        <w:autoSpaceDN w:val="0"/>
        <w:adjustRightInd w:val="0"/>
        <w:spacing w:after="0" w:line="240" w:lineRule="auto"/>
        <w:rPr>
          <w:rFonts w:ascii="ArialMT" w:hAnsi="ArialMT" w:cs="ArialMT"/>
          <w:color w:val="666666"/>
        </w:rPr>
      </w:pPr>
    </w:p>
    <w:p w14:paraId="5EA25C93" w14:textId="77777777" w:rsidR="00A3797B" w:rsidRDefault="00736BE3">
      <w:pPr>
        <w:autoSpaceDE w:val="0"/>
        <w:autoSpaceDN w:val="0"/>
        <w:adjustRightInd w:val="0"/>
        <w:spacing w:after="0" w:line="240" w:lineRule="auto"/>
        <w:rPr>
          <w:rFonts w:ascii="ArialMT" w:hAnsi="ArialMT" w:cs="ArialMT"/>
          <w:b/>
          <w:bCs/>
          <w:color w:val="666666"/>
        </w:rPr>
      </w:pPr>
      <w:r>
        <w:rPr>
          <w:rFonts w:ascii="ArialMT" w:hAnsi="ArialMT" w:cs="ArialMT"/>
          <w:b/>
          <w:bCs/>
          <w:color w:val="666666"/>
        </w:rPr>
        <w:t>Outcomes of ELPA tests</w:t>
      </w:r>
    </w:p>
    <w:p w14:paraId="15C66A77" w14:textId="77777777" w:rsidR="00A3797B" w:rsidRDefault="00A3797B">
      <w:pPr>
        <w:autoSpaceDE w:val="0"/>
        <w:autoSpaceDN w:val="0"/>
        <w:adjustRightInd w:val="0"/>
        <w:spacing w:after="0" w:line="240" w:lineRule="auto"/>
        <w:rPr>
          <w:rFonts w:ascii="ArialMT" w:hAnsi="ArialMT" w:cs="ArialMT"/>
          <w:color w:val="666666"/>
        </w:rPr>
      </w:pPr>
    </w:p>
    <w:p w14:paraId="77EF22C1" w14:textId="77777777" w:rsidR="00A3797B" w:rsidRDefault="00736BE3">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It is important to know that taking the ELPA does not guarantee an applicant will be accepted to UIC or the program of their choice. Students will receive the results of the assessment in a form of a letter. The letter will state whether the student possesses the English language proficiency required for UIC admission. Contract-based program participants may retake the test sooner than 90 days </w:t>
      </w:r>
      <w:proofErr w:type="gramStart"/>
      <w:r>
        <w:rPr>
          <w:rFonts w:ascii="ArialMT" w:hAnsi="ArialMT" w:cs="ArialMT"/>
          <w:color w:val="000000"/>
        </w:rPr>
        <w:t>provided that</w:t>
      </w:r>
      <w:proofErr w:type="gramEnd"/>
      <w:r>
        <w:rPr>
          <w:rFonts w:ascii="ArialMT" w:hAnsi="ArialMT" w:cs="ArialMT"/>
          <w:color w:val="000000"/>
        </w:rPr>
        <w:t xml:space="preserve"> they demonstrated language study; the ELPA administrator will determine eligibility on a case-by-case basis. </w:t>
      </w:r>
    </w:p>
    <w:p w14:paraId="2C1549EA" w14:textId="77777777" w:rsidR="00A3797B" w:rsidRDefault="00A3797B">
      <w:pPr>
        <w:autoSpaceDE w:val="0"/>
        <w:autoSpaceDN w:val="0"/>
        <w:adjustRightInd w:val="0"/>
        <w:spacing w:after="0" w:line="240" w:lineRule="auto"/>
        <w:rPr>
          <w:rFonts w:ascii="ArialMT" w:hAnsi="ArialMT" w:cs="ArialMT"/>
          <w:color w:val="666666"/>
        </w:rPr>
      </w:pPr>
    </w:p>
    <w:sectPr w:rsidR="00A37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267F1"/>
    <w:multiLevelType w:val="hybridMultilevel"/>
    <w:tmpl w:val="8B222C7E"/>
    <w:lvl w:ilvl="0" w:tplc="8048A7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17715F"/>
    <w:multiLevelType w:val="hybridMultilevel"/>
    <w:tmpl w:val="68A038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7B"/>
    <w:rsid w:val="00342EA9"/>
    <w:rsid w:val="00736BE3"/>
    <w:rsid w:val="007E1F0D"/>
    <w:rsid w:val="009253C9"/>
    <w:rsid w:val="00A3797B"/>
    <w:rsid w:val="00C62B38"/>
    <w:rsid w:val="00C91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4A18"/>
  <w15:docId w15:val="{02D77FDC-7617-4452-A234-C85AEDFF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93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luo1@uic.edu" TargetMode="External"/><Relationship Id="rId5" Type="http://schemas.openxmlformats.org/officeDocument/2006/relationships/hyperlink" Target="mailto:lnluoqb@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PIPUIC</dc:creator>
  <cp:lastModifiedBy>PIPUIC</cp:lastModifiedBy>
  <cp:revision>2</cp:revision>
  <dcterms:created xsi:type="dcterms:W3CDTF">2021-10-26T14:00:00Z</dcterms:created>
  <dcterms:modified xsi:type="dcterms:W3CDTF">2021-10-26T14:00:00Z</dcterms:modified>
</cp:coreProperties>
</file>